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3A" w:rsidRDefault="00456E3A" w:rsidP="00456E3A">
      <w:pPr>
        <w:spacing w:line="360" w:lineRule="auto"/>
        <w:ind w:left="566" w:hangingChars="177" w:hanging="566"/>
        <w:rPr>
          <w:rFonts w:ascii="標楷體" w:eastAsia="標楷體" w:hAnsi="標楷體" w:hint="eastAsia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 xml:space="preserve">國立華僑高級中等學校    </w:t>
      </w:r>
      <w:r>
        <w:rPr>
          <w:rFonts w:ascii="標楷體" w:eastAsia="標楷體" w:hAnsi="標楷體" w:hint="eastAsia"/>
          <w:sz w:val="32"/>
        </w:rPr>
        <w:t>防護具定期檢查表</w:t>
      </w:r>
      <w:r>
        <w:rPr>
          <w:rFonts w:ascii="標楷體" w:eastAsia="標楷體" w:hAnsi="標楷體" w:hint="eastAsia"/>
          <w:sz w:val="32"/>
        </w:rPr>
        <w:tab/>
        <w:t xml:space="preserve">                      </w:t>
      </w:r>
      <w:r>
        <w:rPr>
          <w:rFonts w:ascii="標楷體" w:eastAsia="標楷體" w:hAnsi="標楷體" w:hint="eastAsia"/>
          <w:sz w:val="32"/>
        </w:rPr>
        <w:tab/>
      </w:r>
      <w:r>
        <w:rPr>
          <w:rFonts w:ascii="標楷體" w:eastAsia="標楷體" w:hAnsi="標楷體" w:hint="eastAsia"/>
          <w:sz w:val="32"/>
        </w:rPr>
        <w:tab/>
        <w:t xml:space="preserve"> </w:t>
      </w:r>
      <w:r>
        <w:rPr>
          <w:rFonts w:ascii="標楷體" w:eastAsia="標楷體" w:hAnsi="標楷體" w:hint="eastAsia"/>
        </w:rPr>
        <w:t>檢查人員_________________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06"/>
        <w:gridCol w:w="5812"/>
        <w:gridCol w:w="1275"/>
        <w:gridCol w:w="2127"/>
        <w:gridCol w:w="2126"/>
      </w:tblGrid>
      <w:tr w:rsidR="00456E3A" w:rsidTr="00456E3A">
        <w:trPr>
          <w:trHeight w:val="83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E3A" w:rsidRPr="00456E3A" w:rsidRDefault="00456E3A">
            <w:pPr>
              <w:jc w:val="center"/>
              <w:rPr>
                <w:rFonts w:ascii="標楷體" w:eastAsia="標楷體" w:hAnsi="標楷體"/>
                <w:b/>
              </w:rPr>
            </w:pPr>
            <w:r w:rsidRPr="00456E3A">
              <w:rPr>
                <w:rFonts w:ascii="標楷體" w:eastAsia="標楷體" w:hAnsi="標楷體"/>
                <w:b/>
              </w:rPr>
              <w:t>總務處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Pr="00456E3A" w:rsidRDefault="0045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56E3A">
              <w:rPr>
                <w:rFonts w:ascii="標楷體" w:eastAsia="標楷體" w:hAnsi="標楷體" w:hint="eastAsia"/>
                <w:color w:val="FF0000"/>
              </w:rPr>
              <w:t>放置地點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E3A" w:rsidRPr="00456E3A" w:rsidRDefault="00456E3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Pr="00456E3A" w:rsidRDefault="0045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56E3A">
              <w:rPr>
                <w:rFonts w:ascii="標楷體" w:eastAsia="標楷體" w:hAnsi="標楷體" w:hint="eastAsia"/>
                <w:color w:val="FF0000"/>
                <w:sz w:val="22"/>
              </w:rPr>
              <w:t>檢查</w:t>
            </w:r>
            <w:r w:rsidRPr="00456E3A">
              <w:rPr>
                <w:rFonts w:ascii="標楷體" w:eastAsia="標楷體" w:hAnsi="標楷體" w:hint="eastAsia"/>
                <w:color w:val="FF0000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Pr="00456E3A" w:rsidRDefault="0045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56E3A">
              <w:rPr>
                <w:rFonts w:ascii="標楷體" w:eastAsia="標楷體" w:hAnsi="標楷體" w:hint="eastAsia"/>
                <w:color w:val="FF0000"/>
              </w:rPr>
              <w:t>年  月  日</w:t>
            </w:r>
          </w:p>
        </w:tc>
      </w:tr>
      <w:tr w:rsidR="00456E3A" w:rsidTr="00456E3A">
        <w:trPr>
          <w:trHeight w:val="76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防護具品項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檢查</w:t>
            </w:r>
            <w:r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456E3A" w:rsidTr="00456E3A"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呼吸防護具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活性碳口罩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保持乾淨無</w:t>
            </w:r>
            <w:proofErr w:type="gramStart"/>
            <w:r>
              <w:rPr>
                <w:rFonts w:ascii="標楷體" w:eastAsia="標楷體" w:hAnsi="標楷體" w:hint="eastAsia"/>
              </w:rPr>
              <w:t>髒</w:t>
            </w:r>
            <w:proofErr w:type="gramEnd"/>
            <w:r>
              <w:rPr>
                <w:rFonts w:ascii="標楷體" w:eastAsia="標楷體" w:hAnsi="標楷體" w:hint="eastAsia"/>
              </w:rPr>
              <w:t>污、受潮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3A" w:rsidRDefault="00456E3A"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完整無破損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3A" w:rsidRDefault="00456E3A"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3A" w:rsidRDefault="00456E3A"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662"/>
        <w:gridCol w:w="5645"/>
        <w:gridCol w:w="1246"/>
        <w:gridCol w:w="2404"/>
        <w:gridCol w:w="2126"/>
      </w:tblGrid>
      <w:tr w:rsidR="00456E3A" w:rsidTr="00456E3A">
        <w:trPr>
          <w:trHeight w:val="8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放置地點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檢查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456E3A" w:rsidTr="00456E3A">
        <w:trPr>
          <w:trHeight w:val="72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防護具品項</w:t>
            </w:r>
            <w:proofErr w:type="gramEnd"/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檢查</w:t>
            </w:r>
            <w:r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456E3A" w:rsidTr="00456E3A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體表防護具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防護眼鏡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玻璃視窗</w:t>
            </w:r>
            <w:proofErr w:type="gramStart"/>
            <w:r>
              <w:rPr>
                <w:rFonts w:ascii="標楷體" w:eastAsia="標楷體" w:hAnsi="標楷體" w:hint="eastAsia"/>
              </w:rPr>
              <w:t>清析</w:t>
            </w:r>
            <w:proofErr w:type="gramEnd"/>
            <w:r>
              <w:rPr>
                <w:rFonts w:ascii="標楷體" w:eastAsia="標楷體" w:hAnsi="標楷體" w:hint="eastAsia"/>
              </w:rPr>
              <w:t>透明。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符合</w:t>
            </w:r>
            <w:r>
              <w:rPr>
                <w:rFonts w:ascii="Times New Roman" w:eastAsia="標楷體" w:hAnsi="Times New Roman"/>
              </w:rPr>
              <w:t>CNS</w:t>
            </w:r>
            <w:r>
              <w:rPr>
                <w:rFonts w:ascii="Times New Roman" w:eastAsia="標楷體" w:hAnsi="Times New Roman" w:hint="eastAsia"/>
              </w:rPr>
              <w:t>國家標準或其他國際性標準</w:t>
            </w:r>
            <w:r>
              <w:rPr>
                <w:rFonts w:ascii="Times New Roman" w:eastAsia="標楷體" w:hAnsi="Times New Roman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如美國</w:t>
            </w:r>
            <w:r>
              <w:rPr>
                <w:rFonts w:ascii="Times New Roman" w:eastAsia="標楷體" w:hAnsi="Times New Roman"/>
              </w:rPr>
              <w:t>ANSI</w:t>
            </w:r>
            <w:r>
              <w:rPr>
                <w:rFonts w:ascii="Times New Roman" w:eastAsia="標楷體" w:hAnsi="Times New Roman" w:hint="eastAsia"/>
              </w:rPr>
              <w:t>、歐洲</w:t>
            </w:r>
            <w:r>
              <w:rPr>
                <w:rFonts w:ascii="Times New Roman" w:eastAsia="標楷體" w:hAnsi="Times New Roman"/>
              </w:rPr>
              <w:t xml:space="preserve"> EN</w:t>
            </w:r>
            <w:r>
              <w:rPr>
                <w:rFonts w:ascii="Times New Roman" w:eastAsia="標楷體" w:hAnsi="Times New Roman" w:hint="eastAsia"/>
              </w:rPr>
              <w:t>、加拿大</w:t>
            </w:r>
            <w:r>
              <w:rPr>
                <w:rFonts w:ascii="Times New Roman" w:eastAsia="標楷體" w:hAnsi="Times New Roman"/>
              </w:rPr>
              <w:t xml:space="preserve"> CSA</w:t>
            </w:r>
            <w:r>
              <w:rPr>
                <w:rFonts w:ascii="Times New Roman" w:eastAsia="標楷體" w:hAnsi="Times New Roman" w:hint="eastAsia"/>
              </w:rPr>
              <w:t>、日本</w:t>
            </w:r>
            <w:r>
              <w:rPr>
                <w:rFonts w:ascii="Times New Roman" w:eastAsia="標楷體" w:hAnsi="Times New Roman"/>
              </w:rPr>
              <w:t xml:space="preserve"> JIS </w:t>
            </w:r>
            <w:r>
              <w:rPr>
                <w:rFonts w:ascii="Times New Roman" w:eastAsia="標楷體" w:hAnsi="Times New Roman" w:hint="eastAsia"/>
              </w:rPr>
              <w:t>等標準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一次性</w:t>
            </w:r>
          </w:p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乳膠/矽膠/</w:t>
            </w:r>
          </w:p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橡膠手套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保持乾淨無</w:t>
            </w:r>
            <w:proofErr w:type="gramStart"/>
            <w:r>
              <w:rPr>
                <w:rFonts w:ascii="標楷體" w:eastAsia="標楷體" w:hAnsi="標楷體" w:hint="eastAsia"/>
              </w:rPr>
              <w:t>髒</w:t>
            </w:r>
            <w:proofErr w:type="gramEnd"/>
            <w:r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確保外觀無破洞、龜裂、剝落、硬化及其他異常現象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6E3A" w:rsidRDefault="00456E3A" w:rsidP="00456E3A">
      <w:pPr>
        <w:widowControl/>
        <w:spacing w:line="276" w:lineRule="auto"/>
        <w:sectPr w:rsidR="00456E3A">
          <w:pgSz w:w="16838" w:h="11906" w:orient="landscape"/>
          <w:pgMar w:top="1418" w:right="1134" w:bottom="1418" w:left="1134" w:header="567" w:footer="618" w:gutter="0"/>
          <w:cols w:space="720"/>
          <w:docGrid w:type="lines" w:linePitch="360"/>
        </w:sectPr>
      </w:pP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526"/>
        <w:gridCol w:w="5776"/>
        <w:gridCol w:w="1247"/>
        <w:gridCol w:w="2070"/>
        <w:gridCol w:w="2069"/>
      </w:tblGrid>
      <w:tr w:rsidR="00456E3A" w:rsidTr="00456E3A">
        <w:trPr>
          <w:trHeight w:val="83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使用單位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總務處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放置地點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檢查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456E3A" w:rsidTr="00456E3A">
        <w:trPr>
          <w:trHeight w:val="7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防護具種類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防護具品項</w:t>
            </w:r>
            <w:proofErr w:type="gramEnd"/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檢查方法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檢查</w:t>
            </w:r>
            <w:r>
              <w:rPr>
                <w:rFonts w:ascii="標楷體" w:eastAsia="標楷體" w:hAnsi="標楷體" w:hint="eastAsia"/>
                <w:sz w:val="22"/>
              </w:rPr>
              <w:t>結果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採取改善措施</w:t>
            </w:r>
          </w:p>
        </w:tc>
      </w:tr>
      <w:tr w:rsidR="00456E3A" w:rsidTr="00456E3A">
        <w:trPr>
          <w:trHeight w:val="613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體表防護具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安全帽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保持乾淨無</w:t>
            </w:r>
            <w:proofErr w:type="gramStart"/>
            <w:r>
              <w:rPr>
                <w:rFonts w:ascii="標楷體" w:eastAsia="標楷體" w:hAnsi="標楷體" w:hint="eastAsia"/>
              </w:rPr>
              <w:t>髒</w:t>
            </w:r>
            <w:proofErr w:type="gramEnd"/>
            <w:r>
              <w:rPr>
                <w:rFonts w:ascii="標楷體" w:eastAsia="標楷體" w:hAnsi="標楷體" w:hint="eastAsia"/>
              </w:rPr>
              <w:t>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存放位置無可能導致損壞之因素</w:t>
            </w:r>
          </w:p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無潮溼、日</w:t>
            </w:r>
            <w:proofErr w:type="gramStart"/>
            <w:r>
              <w:rPr>
                <w:rFonts w:ascii="標楷體" w:eastAsia="標楷體" w:hAnsi="標楷體" w:hint="eastAsia"/>
              </w:rPr>
              <w:t>曬</w:t>
            </w:r>
            <w:proofErr w:type="gramEnd"/>
            <w:r>
              <w:rPr>
                <w:rFonts w:ascii="標楷體" w:eastAsia="標楷體" w:hAnsi="標楷體" w:hint="eastAsia"/>
              </w:rPr>
              <w:t>、高溫40℃以上、揮發性及油類物品)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帽殼外表</w:t>
            </w:r>
            <w:proofErr w:type="gramEnd"/>
            <w:r>
              <w:rPr>
                <w:rFonts w:ascii="標楷體" w:eastAsia="標楷體" w:hAnsi="標楷體" w:hint="eastAsia"/>
              </w:rPr>
              <w:t>不得有</w:t>
            </w:r>
            <w:proofErr w:type="gramStart"/>
            <w:r>
              <w:rPr>
                <w:rFonts w:ascii="標楷體" w:eastAsia="標楷體" w:hAnsi="標楷體" w:hint="eastAsia"/>
              </w:rPr>
              <w:t>凹</w:t>
            </w:r>
            <w:proofErr w:type="gramEnd"/>
            <w:r>
              <w:rPr>
                <w:rFonts w:ascii="標楷體" w:eastAsia="標楷體" w:hAnsi="標楷體" w:hint="eastAsia"/>
              </w:rPr>
              <w:t>或</w:t>
            </w:r>
            <w:proofErr w:type="gramStart"/>
            <w:r>
              <w:rPr>
                <w:rFonts w:ascii="標楷體" w:eastAsia="標楷體" w:hAnsi="標楷體" w:hint="eastAsia"/>
              </w:rPr>
              <w:t>凸</w:t>
            </w:r>
            <w:proofErr w:type="gramEnd"/>
            <w:r>
              <w:rPr>
                <w:rFonts w:ascii="標楷體" w:eastAsia="標楷體" w:hAnsi="標楷體" w:hint="eastAsia"/>
              </w:rPr>
              <w:t>洞、裂縫、裂痕、被撞痕跡、撞</w:t>
            </w:r>
            <w:proofErr w:type="gramStart"/>
            <w:r>
              <w:rPr>
                <w:rFonts w:ascii="標楷體" w:eastAsia="標楷體" w:hAnsi="標楷體" w:hint="eastAsia"/>
              </w:rPr>
              <w:t>凹</w:t>
            </w:r>
            <w:proofErr w:type="gramEnd"/>
            <w:r>
              <w:rPr>
                <w:rFonts w:ascii="標楷體" w:eastAsia="標楷體" w:hAnsi="標楷體" w:hint="eastAsia"/>
              </w:rPr>
              <w:t>等情形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帽帶之懸吊系統完整，帽帶、頭帶、</w:t>
            </w:r>
            <w:proofErr w:type="gramStart"/>
            <w:r>
              <w:rPr>
                <w:rFonts w:ascii="標楷體" w:eastAsia="標楷體" w:hAnsi="標楷體" w:hint="eastAsia"/>
              </w:rPr>
              <w:t>頤</w:t>
            </w:r>
            <w:proofErr w:type="gramEnd"/>
            <w:r>
              <w:rPr>
                <w:rFonts w:ascii="標楷體" w:eastAsia="標楷體" w:hAnsi="標楷體" w:hint="eastAsia"/>
              </w:rPr>
              <w:t>帶鬆緊度正常無損壞或斷裂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有效使用限期未超過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6E3A" w:rsidTr="00456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數量與實際作業人員數相符，並預留備份數量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</w:pPr>
            <w:r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3A" w:rsidRDefault="00456E3A" w:rsidP="0045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□不通過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3A" w:rsidRDefault="00456E3A" w:rsidP="00456E3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6E3A" w:rsidRDefault="00456E3A" w:rsidP="00456E3A">
      <w:pPr>
        <w:spacing w:line="276" w:lineRule="auto"/>
        <w:rPr>
          <w:rFonts w:hint="eastAsia"/>
        </w:rPr>
      </w:pPr>
    </w:p>
    <w:p w:rsidR="00456E3A" w:rsidRDefault="00456E3A" w:rsidP="00456E3A">
      <w:pPr>
        <w:spacing w:line="276" w:lineRule="auto"/>
      </w:pPr>
    </w:p>
    <w:p w:rsidR="00CC4A29" w:rsidRDefault="00CC4A29"/>
    <w:sectPr w:rsidR="00CC4A29" w:rsidSect="00456E3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3A"/>
    <w:rsid w:val="00456E3A"/>
    <w:rsid w:val="00C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734</Characters>
  <Application>Microsoft Office Word</Application>
  <DocSecurity>0</DocSecurity>
  <Lines>6</Lines>
  <Paragraphs>1</Paragraphs>
  <ScaleCrop>false</ScaleCrop>
  <Company>nocsh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2023-05-02T01:13:00Z</dcterms:created>
  <dcterms:modified xsi:type="dcterms:W3CDTF">2023-05-02T01:19:00Z</dcterms:modified>
</cp:coreProperties>
</file>